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556"/>
        <w:gridCol w:w="1092"/>
        <w:gridCol w:w="1091"/>
        <w:gridCol w:w="5972"/>
        <w:gridCol w:w="63"/>
      </w:tblGrid>
      <w:tr w:rsidR="007D4483" w:rsidRPr="007D4483" w14:paraId="53A20234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E9A5C" w14:textId="77777777" w:rsidR="001C62F9" w:rsidRPr="007D4483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เทศบัญญัติ</w:t>
            </w:r>
            <w:proofErr w:type="spellEnd"/>
          </w:p>
        </w:tc>
        <w:tc>
          <w:tcPr>
            <w:tcW w:w="0" w:type="auto"/>
            <w:vAlign w:val="center"/>
          </w:tcPr>
          <w:p w14:paraId="37E47D27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009554ED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B7835" w14:textId="77777777" w:rsidR="001C62F9" w:rsidRPr="007D4483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งบประมาณรายจ่าย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ประจำปีงบประมาณ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พ.ศ</w:t>
            </w:r>
            <w:proofErr w:type="spellEnd"/>
            <w:r w:rsidRPr="007D4483">
              <w:rPr>
                <w:rFonts w:ascii="TH SarabunIT๙" w:hAnsi="TH SarabunIT๙" w:cs="TH SarabunIT๙"/>
              </w:rPr>
              <w:t>. 2567</w:t>
            </w:r>
          </w:p>
        </w:tc>
        <w:tc>
          <w:tcPr>
            <w:tcW w:w="0" w:type="auto"/>
            <w:vAlign w:val="center"/>
          </w:tcPr>
          <w:p w14:paraId="518F46A0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2BEF61F9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7B1AE" w14:textId="77777777" w:rsidR="001C62F9" w:rsidRPr="007D4483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เทศบาลตำบลรางหวาย</w:t>
            </w:r>
            <w:proofErr w:type="spellEnd"/>
          </w:p>
        </w:tc>
        <w:tc>
          <w:tcPr>
            <w:tcW w:w="0" w:type="auto"/>
            <w:vAlign w:val="center"/>
          </w:tcPr>
          <w:p w14:paraId="3E3C5756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21087B6C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E5E3B" w14:textId="77777777" w:rsidR="001C62F9" w:rsidRPr="007D4483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proofErr w:type="gramStart"/>
            <w:r w:rsidRPr="007D4483">
              <w:rPr>
                <w:rFonts w:ascii="TH SarabunIT๙" w:hAnsi="TH SarabunIT๙" w:cs="TH SarabunIT๙"/>
              </w:rPr>
              <w:t>อำเภอพนมทวน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จังหวัดกาญจนบุรี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60C2822A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71EC0BBB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3A2DE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383C072D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7C271F45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B0298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โดยที่เป็นการสมควรตั้งงบประมาณรายจ่ายประจำปีงบประมาณ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พ.ศ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. </w:t>
            </w:r>
            <w:proofErr w:type="gramStart"/>
            <w:r w:rsidRPr="007D4483">
              <w:rPr>
                <w:rFonts w:ascii="TH SarabunIT๙" w:hAnsi="TH SarabunIT๙" w:cs="TH SarabunIT๙"/>
              </w:rPr>
              <w:t>2567  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อาศัยอำนาจตามความในพระราชบัญญัติเทศบาล</w:t>
            </w:r>
            <w:proofErr w:type="spellEnd"/>
            <w:proofErr w:type="gram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พ.ศ</w:t>
            </w:r>
            <w:proofErr w:type="spellEnd"/>
            <w:r w:rsidRPr="007D4483">
              <w:rPr>
                <w:rFonts w:ascii="TH SarabunIT๙" w:hAnsi="TH SarabunIT๙" w:cs="TH SarabunIT๙"/>
              </w:rPr>
              <w:t>. 2496  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แก้ไขเพิ่มเติมถึง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ฉบับที่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14)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พ.ศ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. 2562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มาตรา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65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จึงตราเทศบัญญัติขึ้นไว้โดยความเห็นชอบของสภาเทศบาลตำบลรางหวาย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และโดยเห็นชอบของผู้ว่าราชการจังหวัดกาญจนบุรี</w:t>
            </w:r>
            <w:proofErr w:type="spellEnd"/>
          </w:p>
        </w:tc>
        <w:tc>
          <w:tcPr>
            <w:tcW w:w="0" w:type="auto"/>
            <w:vAlign w:val="center"/>
          </w:tcPr>
          <w:p w14:paraId="283B0B24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5C252907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786F1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8C621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ข้อ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1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เทศบัญญัติ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นี้เรียกว่า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เทศบัญญัติงบประมาณรายจ่ายประจำปีงบประมาณ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พ.ศ</w:t>
            </w:r>
            <w:proofErr w:type="spellEnd"/>
            <w:r w:rsidRPr="007D4483">
              <w:rPr>
                <w:rFonts w:ascii="TH SarabunIT๙" w:hAnsi="TH SarabunIT๙" w:cs="TH SarabunIT๙"/>
              </w:rPr>
              <w:t>. 2567</w:t>
            </w:r>
          </w:p>
        </w:tc>
        <w:tc>
          <w:tcPr>
            <w:tcW w:w="0" w:type="auto"/>
            <w:vAlign w:val="center"/>
          </w:tcPr>
          <w:p w14:paraId="405D7382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4BBC28A4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3D37A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94303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ข้อ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2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เทศบัญญัติ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นี้ให้ใช้บังคับตั้งแต่วันที่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1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ตุลาคม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พ.ศ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. 2566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เป็นต้นไป</w:t>
            </w:r>
            <w:proofErr w:type="spellEnd"/>
          </w:p>
        </w:tc>
        <w:tc>
          <w:tcPr>
            <w:tcW w:w="0" w:type="auto"/>
            <w:vAlign w:val="center"/>
          </w:tcPr>
          <w:p w14:paraId="304B16F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3D0DBBE4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FF68B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1713E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ข้อ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3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งบประมาณรายจ่ายประจำปีงบประมาณ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พ.ศ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. 2567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เป็นจำนวนรวมทั้งสิ้น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54,500,000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บาท</w:t>
            </w:r>
            <w:proofErr w:type="spellEnd"/>
          </w:p>
        </w:tc>
        <w:tc>
          <w:tcPr>
            <w:tcW w:w="0" w:type="auto"/>
            <w:vAlign w:val="center"/>
          </w:tcPr>
          <w:p w14:paraId="433AAD0E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136F99B6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DF072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F53D6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ข้อ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4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งบประมาณรายจ่ายทั่วไป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จ่ายจากรายได้จัดเก็บเอง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หมวดภาษีจัดสรร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และหมวดเงินอุดหนุน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เป็นจำนวนรวมทั้งสิ้น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54,500,000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บาท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โดยแยกรายละเอียดตามแผนงานได้ดังนี้</w:t>
            </w:r>
            <w:proofErr w:type="spellEnd"/>
          </w:p>
        </w:tc>
        <w:tc>
          <w:tcPr>
            <w:tcW w:w="0" w:type="auto"/>
            <w:vAlign w:val="center"/>
          </w:tcPr>
          <w:p w14:paraId="3AA97EBB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2648F9DF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8A36C" w14:textId="77777777" w:rsidR="001C62F9" w:rsidRPr="007D4483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0FA64" w14:textId="77777777" w:rsidR="001C62F9" w:rsidRPr="007D4483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ยอดรวม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6AF186E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2B843A96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6A58B" w14:textId="77777777" w:rsidR="001C62F9" w:rsidRPr="007D4483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ด้านบริหารทั่วไป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5FA420" w14:textId="77777777" w:rsidR="001C62F9" w:rsidRPr="007D4483" w:rsidRDefault="001C62F9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A110F48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3C41C4E9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C868E2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C5827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แผนงานบริหารงานทั่วไป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9C4C3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13,986,920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452EC58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11D00DE7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BE96C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6B8B7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แผนงานการรักษาความสงบภายใน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9D68A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1,210,540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4CB2ED2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4D33ADCD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201B3" w14:textId="77777777" w:rsidR="001C62F9" w:rsidRPr="007D4483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ด้านบริการชุมชนและสังคม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AFDD4" w14:textId="77777777" w:rsidR="001C62F9" w:rsidRPr="007D4483" w:rsidRDefault="001C62F9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05B64B9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659E39EF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F6BD6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8DB37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แผนงานการศึกษา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AF36BE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9,567,300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75FE9EE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41E0334D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163F0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3A70F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แผนงานสาธารณสุข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B6870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2,255,860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7CC40D7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6CB319C7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CD77B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836099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แผนงานสังคมสงเคราะห์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8649A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21,000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B81C6C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138B9E46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0D9B6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CDCAF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แผนงานเคหะและชุมชน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3D221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957,420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149B402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7F0427F3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3AC55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72EF8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แผนงานสร้างความเข้มแข็งของชุมชน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05685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908,000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6859DD0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3A1EE4CB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D8AFD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9F389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แผนงานการศาสนา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วัฒนธรรม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และนันทนาการ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0946B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950,000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CE64CD8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1809BB76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C0FEB" w14:textId="77777777" w:rsidR="001C62F9" w:rsidRPr="007D4483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ด้านการเศรษฐกิจ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D6DA1" w14:textId="77777777" w:rsidR="001C62F9" w:rsidRPr="007D4483" w:rsidRDefault="001C62F9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EDAB976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39FF55FE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95E4E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3B845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แผนงานอุตสาหกรรมและการโยธา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5DD52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6,576,300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6287AE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1A64AEA2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2D0F6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71F20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แผนงานการเกษตร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3A809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404,000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9FE4332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42762AC8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C2BAF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4A034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แผนงานการพาณิชย์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E2F10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2,017,500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DA4484B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1874A176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403B6" w14:textId="77777777" w:rsidR="001C62F9" w:rsidRPr="007D4483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ด้านการดำเนินงานอื่น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827F1" w14:textId="77777777" w:rsidR="001C62F9" w:rsidRPr="007D4483" w:rsidRDefault="001C62F9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35AAB91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66F1D42B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62DFCB" w14:textId="77777777" w:rsidR="001C62F9" w:rsidRPr="007D4483" w:rsidRDefault="001C62F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043DD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แผนงานงบกลาง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6B53D" w14:textId="77777777" w:rsidR="001C62F9" w:rsidRPr="007D4483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15,645,160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436D764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253981C9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656257" w14:textId="77777777" w:rsidR="001C62F9" w:rsidRPr="007D4483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งบประมาณรายจ่ายทั้งสิ้น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354B6" w14:textId="77777777" w:rsidR="001C62F9" w:rsidRPr="007D4483" w:rsidRDefault="00000000">
            <w:pPr>
              <w:pStyle w:val="Para4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54,500,000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9B37918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7A66A05C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Borders>
              <w:top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4BD5C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445134E2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61028ABC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2D698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EEB23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ข้อ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5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งบประมาณรายจ่ายเฉพาะการ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จ่ายจากรายได้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เป็นจำนวนรวมทั้งสิ้น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0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บาท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ดังนี้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B619A5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21652633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12630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1072DBC1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129F05D8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Borders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7370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388648AE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4E469F86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FDFA5" w14:textId="77777777" w:rsidR="001C62F9" w:rsidRPr="007D4483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1D179" w14:textId="77777777" w:rsidR="001C62F9" w:rsidRPr="007D4483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ยอดรวม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7A0C8DD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52E3CD70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2BE56" w14:textId="77777777" w:rsidR="001C62F9" w:rsidRPr="007D4483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รวมรายจ่าย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94A2C" w14:textId="77777777" w:rsidR="001C62F9" w:rsidRPr="007D4483" w:rsidRDefault="00000000">
            <w:pPr>
              <w:pStyle w:val="Para4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AFE8FEA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2D847C6F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Borders>
              <w:top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D1BD4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11315B3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4B50A09C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67E0C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643E766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6AD19A9B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E690B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59386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ข้อ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6 ให้นายกเทศมนตรีตำบลรางหวาย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และระเบียบกระทรวงมหาดไทยว่าด้วยการรับเงิน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การเบิกจ่ายเงิน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การฝากเงิน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การเก็บรักษาเงิน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และการตรวจเงินขององค์กรปกครองส่วนท้องถิ่น</w:t>
            </w:r>
            <w:proofErr w:type="spellEnd"/>
          </w:p>
        </w:tc>
        <w:tc>
          <w:tcPr>
            <w:tcW w:w="0" w:type="auto"/>
            <w:vAlign w:val="center"/>
          </w:tcPr>
          <w:p w14:paraId="7F65433E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1CB800BA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51A88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DD0D6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ข้อ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7 ให้นายกเทศมนตรีตำบลรางหวายมีหน้าที่รักษาการให้เป็นไปตามเทศบัญญัตินี้</w:t>
            </w:r>
          </w:p>
        </w:tc>
        <w:tc>
          <w:tcPr>
            <w:tcW w:w="0" w:type="auto"/>
            <w:vAlign w:val="center"/>
          </w:tcPr>
          <w:p w14:paraId="7A474F3E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7F31BAED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009525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F723B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DBDD4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383880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2A439ED9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160E78F8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D1CF8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FB89A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75E67" w14:textId="77777777" w:rsidR="001C62F9" w:rsidRPr="007D4483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ประกาศ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ณ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วันที่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14:paraId="17C90696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4B1460E6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378B7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405EA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B3E4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06921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2AC7B917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72E43752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6449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DCA30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09A39F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6C3A1" w14:textId="77777777" w:rsidR="001C62F9" w:rsidRPr="007D4483" w:rsidRDefault="00000000">
            <w:pPr>
              <w:pStyle w:val="Para3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(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ลงนาม</w:t>
            </w:r>
            <w:proofErr w:type="spellEnd"/>
            <w:r w:rsidRPr="007D4483">
              <w:rPr>
                <w:rFonts w:ascii="TH SarabunIT๙" w:hAnsi="TH SarabunIT๙" w:cs="TH SarabunIT๙"/>
              </w:rPr>
              <w:t>)..................................................</w:t>
            </w:r>
          </w:p>
          <w:p w14:paraId="121BF286" w14:textId="77777777" w:rsidR="001C62F9" w:rsidRPr="007D4483" w:rsidRDefault="001C62F9">
            <w:pPr>
              <w:pStyle w:val="Para3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4717B0BE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0BC10348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B3DE0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DF2B0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FA7C0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35BD4" w14:textId="77777777" w:rsidR="001C62F9" w:rsidRPr="007D4483" w:rsidRDefault="00000000">
            <w:pPr>
              <w:pStyle w:val="Para3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(</w:t>
            </w:r>
            <w:proofErr w:type="spellStart"/>
            <w:proofErr w:type="gramStart"/>
            <w:r w:rsidRPr="007D4483">
              <w:rPr>
                <w:rFonts w:ascii="TH SarabunIT๙" w:hAnsi="TH SarabunIT๙" w:cs="TH SarabunIT๙"/>
              </w:rPr>
              <w:t>นายคำรณ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7D4483">
              <w:rPr>
                <w:rFonts w:ascii="TH SarabunIT๙" w:hAnsi="TH SarabunIT๙" w:cs="TH SarabunIT๙"/>
              </w:rPr>
              <w:t>เบ็ญพาด</w:t>
            </w:r>
            <w:proofErr w:type="spellEnd"/>
            <w:proofErr w:type="gramEnd"/>
            <w:r w:rsidRPr="007D448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vAlign w:val="center"/>
          </w:tcPr>
          <w:p w14:paraId="373873D8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2E2ABCBC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7A485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18AE4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42F30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2EF26" w14:textId="77777777" w:rsidR="001C62F9" w:rsidRPr="007D4483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ตำแหน่ง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นายกเทศมนตรีตำบลรางหวาย</w:t>
            </w:r>
            <w:proofErr w:type="spellEnd"/>
          </w:p>
        </w:tc>
        <w:tc>
          <w:tcPr>
            <w:tcW w:w="0" w:type="auto"/>
            <w:vAlign w:val="center"/>
          </w:tcPr>
          <w:p w14:paraId="0EAD6C91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7B6C6668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74BC5" w14:textId="77777777" w:rsidR="001C62F9" w:rsidRPr="007D4483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เห็นชอบ</w:t>
            </w:r>
            <w:proofErr w:type="spell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A7C5D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2D8C5382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7329B497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1AF3A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84534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014FC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1E0A2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1E63BBD6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29A014AD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1F95F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1F194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C8B95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3B9DA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70FCB45C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63846F57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5F002" w14:textId="77777777" w:rsidR="001C62F9" w:rsidRPr="007D4483" w:rsidRDefault="00000000">
            <w:pPr>
              <w:pStyle w:val="Para3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(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ลงนาม</w:t>
            </w:r>
            <w:proofErr w:type="spellEnd"/>
            <w:r w:rsidRPr="007D4483">
              <w:rPr>
                <w:rFonts w:ascii="TH SarabunIT๙" w:hAnsi="TH SarabunIT๙" w:cs="TH SarabunIT๙"/>
              </w:rPr>
              <w:t>)..................................................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9F97F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1D8A73AD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2925784C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03EFC" w14:textId="77777777" w:rsidR="001C62F9" w:rsidRPr="007D4483" w:rsidRDefault="00000000">
            <w:pPr>
              <w:pStyle w:val="Para3"/>
              <w:rPr>
                <w:rFonts w:ascii="TH SarabunIT๙" w:hAnsi="TH SarabunIT๙" w:cs="TH SarabunIT๙"/>
              </w:rPr>
            </w:pPr>
            <w:r w:rsidRPr="007D4483">
              <w:rPr>
                <w:rFonts w:ascii="TH SarabunIT๙" w:hAnsi="TH SarabunIT๙" w:cs="TH SarabunIT๙"/>
              </w:rPr>
              <w:t>(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นายพิรัช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ราชสุภา</w:t>
            </w:r>
            <w:proofErr w:type="spellEnd"/>
            <w:r w:rsidRPr="007D448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FDFE1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6CC3A889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7D4483" w:rsidRPr="007D4483" w14:paraId="0547414C" w14:textId="77777777" w:rsidTr="007D448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4BE13" w14:textId="77777777" w:rsidR="001C62F9" w:rsidRPr="007D4483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7D4483">
              <w:rPr>
                <w:rFonts w:ascii="TH SarabunIT๙" w:hAnsi="TH SarabunIT๙" w:cs="TH SarabunIT๙"/>
              </w:rPr>
              <w:t>ตำแหน่ง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proofErr w:type="gramStart"/>
            <w:r w:rsidRPr="007D4483">
              <w:rPr>
                <w:rFonts w:ascii="TH SarabunIT๙" w:hAnsi="TH SarabunIT๙" w:cs="TH SarabunIT๙"/>
              </w:rPr>
              <w:t>นายอำเภอพนมทวน</w:t>
            </w:r>
            <w:proofErr w:type="spellEnd"/>
            <w:r w:rsidRPr="007D4483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ปฏิบัติราชการแทน</w:t>
            </w:r>
            <w:proofErr w:type="spellEnd"/>
            <w:proofErr w:type="gramEnd"/>
            <w:r w:rsidRPr="007D4483">
              <w:rPr>
                <w:rFonts w:ascii="TH SarabunIT๙" w:hAnsi="TH SarabunIT๙" w:cs="TH SarabunIT๙"/>
              </w:rPr>
              <w:t xml:space="preserve">      </w:t>
            </w:r>
            <w:proofErr w:type="spellStart"/>
            <w:r w:rsidRPr="007D4483">
              <w:rPr>
                <w:rFonts w:ascii="TH SarabunIT๙" w:hAnsi="TH SarabunIT๙" w:cs="TH SarabunIT๙"/>
              </w:rPr>
              <w:t>ผู้ว่าราชการจังหวัดกาญจนบุรี</w:t>
            </w:r>
            <w:proofErr w:type="spell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E79BC" w14:textId="77777777" w:rsidR="001C62F9" w:rsidRPr="007D4483" w:rsidRDefault="001C62F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26A78FE0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74711C67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A0A79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43497743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5DA40FDE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5B9E2B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7FCFB01C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28C43F42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7A018E7D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1C62F9" w:rsidRPr="007D4483" w14:paraId="33FEF2AC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0BBB858C" w14:textId="77777777" w:rsidR="001C62F9" w:rsidRPr="007D4483" w:rsidRDefault="001C62F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</w:tbl>
    <w:p w14:paraId="56B08DC5" w14:textId="77777777" w:rsidR="00052264" w:rsidRPr="007D4483" w:rsidRDefault="00052264">
      <w:pPr>
        <w:rPr>
          <w:rFonts w:ascii="TH SarabunIT๙" w:hAnsi="TH SarabunIT๙" w:cs="TH SarabunIT๙"/>
        </w:rPr>
      </w:pPr>
    </w:p>
    <w:sectPr w:rsidR="00052264" w:rsidRPr="007D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2F9"/>
    <w:rsid w:val="00052264"/>
    <w:rsid w:val="001C62F9"/>
    <w:rsid w:val="007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7603"/>
  <w15:docId w15:val="{2761476B-A0CD-4F94-9148-09BE50E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87" w:lineRule="atLeast"/>
    </w:pPr>
    <w:rPr>
      <w:rFonts w:ascii="Arial" w:eastAsia="Arial" w:hAnsi="Arial" w:cs="Angsana New"/>
      <w:color w:val="000000"/>
      <w:sz w:val="23"/>
      <w:szCs w:val="23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jc w:val="right"/>
    </w:pPr>
    <w:rPr>
      <w:rFonts w:cs="Arial"/>
    </w:rPr>
  </w:style>
  <w:style w:type="paragraph" w:customStyle="1" w:styleId="Para2">
    <w:name w:val="Para 2"/>
    <w:basedOn w:val="a"/>
    <w:qFormat/>
    <w:pPr>
      <w:jc w:val="center"/>
    </w:pPr>
    <w:rPr>
      <w:b/>
      <w:bCs/>
    </w:rPr>
  </w:style>
  <w:style w:type="paragraph" w:customStyle="1" w:styleId="Para3">
    <w:name w:val="Para 3"/>
    <w:basedOn w:val="a"/>
    <w:qFormat/>
    <w:pPr>
      <w:jc w:val="center"/>
    </w:pPr>
    <w:rPr>
      <w:rFonts w:cs="Arial"/>
    </w:rPr>
  </w:style>
  <w:style w:type="paragraph" w:customStyle="1" w:styleId="Para4">
    <w:name w:val="Para 4"/>
    <w:basedOn w:val="a"/>
    <w:qFormat/>
    <w:pPr>
      <w:jc w:val="right"/>
    </w:pPr>
    <w:rPr>
      <w:b/>
      <w:bCs/>
    </w:rPr>
  </w:style>
  <w:style w:type="paragraph" w:customStyle="1" w:styleId="Para5">
    <w:name w:val="Para 5"/>
    <w:basedOn w:val="a"/>
    <w:qFormat/>
    <w:rPr>
      <w:b/>
      <w:bCs/>
    </w:rPr>
  </w:style>
  <w:style w:type="paragraph" w:customStyle="1" w:styleId="0Block">
    <w:name w:val="0 Block"/>
    <w:pPr>
      <w:spacing w:line="288" w:lineRule="atLeast"/>
    </w:pPr>
    <w:rPr>
      <w:rFonts w:cs="Angsana New"/>
      <w:lang w:bidi="th-TH"/>
    </w:rPr>
  </w:style>
  <w:style w:type="paragraph" w:customStyle="1" w:styleId="1Block">
    <w:name w:val="1 Block"/>
    <w:basedOn w:val="0Block"/>
  </w:style>
  <w:style w:type="paragraph" w:customStyle="1" w:styleId="2Block">
    <w:name w:val="2 Block"/>
    <w:basedOn w:val="0Block"/>
    <w:pPr>
      <w:jc w:val="center"/>
    </w:pPr>
  </w:style>
  <w:style w:type="paragraph" w:customStyle="1" w:styleId="3Block">
    <w:name w:val="3 Block"/>
    <w:basedOn w:val="0Bloc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au</cp:lastModifiedBy>
  <cp:revision>2</cp:revision>
  <dcterms:created xsi:type="dcterms:W3CDTF">2023-10-17T08:11:00Z</dcterms:created>
  <dcterms:modified xsi:type="dcterms:W3CDTF">2023-10-17T08:28:00Z</dcterms:modified>
  <dc:language>en</dc:language>
</cp:coreProperties>
</file>