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9E5" w:rsidRDefault="000365C9" w:rsidP="000365C9">
      <w:pPr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409575</wp:posOffset>
            </wp:positionV>
            <wp:extent cx="5725795" cy="3600450"/>
            <wp:effectExtent l="1905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396" t="2864" r="9918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5C9">
        <w:rPr>
          <w:rFonts w:ascii="TH SarabunIT๙" w:hAnsi="TH SarabunIT๙" w:cs="TH SarabunIT๙"/>
          <w:b/>
          <w:bCs/>
          <w:sz w:val="28"/>
          <w:szCs w:val="36"/>
          <w:cs/>
        </w:rPr>
        <w:t>ข่าวประชาสัมพันธ์</w:t>
      </w: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306070</wp:posOffset>
            </wp:positionV>
            <wp:extent cx="5725795" cy="5076825"/>
            <wp:effectExtent l="1905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192" r="20032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2B195D" w:rsidRDefault="002B195D" w:rsidP="000365C9">
      <w:pPr>
        <w:rPr>
          <w:rFonts w:ascii="TH SarabunIT๙" w:hAnsi="TH SarabunIT๙" w:cs="TH SarabunIT๙" w:hint="cs"/>
          <w:sz w:val="32"/>
          <w:szCs w:val="32"/>
        </w:rPr>
      </w:pPr>
      <w:r w:rsidRPr="002B195D">
        <w:rPr>
          <w:rFonts w:ascii="TH SarabunIT๙" w:hAnsi="TH SarabunIT๙" w:cs="TH SarabunIT๙"/>
          <w:sz w:val="32"/>
          <w:szCs w:val="32"/>
        </w:rPr>
        <w:lastRenderedPageBreak/>
        <w:t xml:space="preserve">QR Code </w:t>
      </w:r>
      <w:r w:rsidRPr="002B195D">
        <w:rPr>
          <w:rFonts w:ascii="TH SarabunIT๙" w:hAnsi="TH SarabunIT๙" w:cs="TH SarabunIT๙"/>
          <w:sz w:val="32"/>
          <w:szCs w:val="32"/>
          <w:cs/>
        </w:rPr>
        <w:t xml:space="preserve">แบบวัด </w:t>
      </w:r>
      <w:r w:rsidRPr="002B195D">
        <w:rPr>
          <w:rFonts w:ascii="TH SarabunIT๙" w:hAnsi="TH SarabunIT๙" w:cs="TH SarabunIT๙"/>
          <w:sz w:val="32"/>
          <w:szCs w:val="32"/>
        </w:rPr>
        <w:t xml:space="preserve">EIT </w:t>
      </w:r>
    </w:p>
    <w:p w:rsidR="000365C9" w:rsidRPr="002B195D" w:rsidRDefault="002B195D" w:rsidP="000365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195D">
        <w:rPr>
          <w:rFonts w:ascii="TH SarabunIT๙" w:hAnsi="TH SarabunIT๙" w:cs="TH SarabunIT๙"/>
          <w:sz w:val="32"/>
          <w:szCs w:val="32"/>
        </w:rPr>
        <w:t xml:space="preserve">1. </w:t>
      </w:r>
      <w:r w:rsidRPr="002B195D">
        <w:rPr>
          <w:rFonts w:ascii="TH SarabunIT๙" w:hAnsi="TH SarabunIT๙" w:cs="TH SarabunIT๙"/>
          <w:sz w:val="32"/>
          <w:szCs w:val="32"/>
          <w:cs/>
        </w:rPr>
        <w:t xml:space="preserve">แสดง </w:t>
      </w:r>
      <w:r w:rsidRPr="002B195D">
        <w:rPr>
          <w:rFonts w:ascii="TH SarabunIT๙" w:hAnsi="TH SarabunIT๙" w:cs="TH SarabunIT๙"/>
          <w:sz w:val="32"/>
          <w:szCs w:val="32"/>
        </w:rPr>
        <w:t xml:space="preserve">QR Code </w:t>
      </w:r>
      <w:r w:rsidRPr="002B195D">
        <w:rPr>
          <w:rFonts w:ascii="TH SarabunIT๙" w:hAnsi="TH SarabunIT๙" w:cs="TH SarabunIT๙"/>
          <w:sz w:val="32"/>
          <w:szCs w:val="32"/>
          <w:cs/>
        </w:rPr>
        <w:t xml:space="preserve">แบบวัด </w:t>
      </w:r>
      <w:r w:rsidRPr="002B195D">
        <w:rPr>
          <w:rFonts w:ascii="TH SarabunIT๙" w:hAnsi="TH SarabunIT๙" w:cs="TH SarabunIT๙"/>
          <w:sz w:val="32"/>
          <w:szCs w:val="32"/>
        </w:rPr>
        <w:t xml:space="preserve">EIT </w:t>
      </w:r>
      <w:r w:rsidRPr="002B195D">
        <w:rPr>
          <w:rFonts w:ascii="TH SarabunIT๙" w:hAnsi="TH SarabunIT๙" w:cs="TH SarabunIT๙"/>
          <w:sz w:val="32"/>
          <w:szCs w:val="32"/>
          <w:cs/>
        </w:rPr>
        <w:t>ไว้หน้าแรกของหน้าเว็บไซต์หน่วยงาน ที่เปิดแล้วสามารถมองเห็นได้อย่าง</w:t>
      </w:r>
      <w:r w:rsidRPr="002B195D">
        <w:rPr>
          <w:rFonts w:ascii="TH SarabunIT๙" w:hAnsi="TH SarabunIT๙" w:cs="TH SarabunIT๙"/>
          <w:sz w:val="32"/>
          <w:szCs w:val="32"/>
        </w:rPr>
        <w:t xml:space="preserve"> </w:t>
      </w:r>
      <w:r w:rsidRPr="002B195D">
        <w:rPr>
          <w:rFonts w:ascii="TH SarabunIT๙" w:hAnsi="TH SarabunIT๙" w:cs="TH SarabunIT๙"/>
          <w:sz w:val="32"/>
          <w:szCs w:val="32"/>
          <w:cs/>
        </w:rPr>
        <w:t>ชัดเจน</w:t>
      </w:r>
    </w:p>
    <w:p w:rsidR="000365C9" w:rsidRDefault="002B195D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160655</wp:posOffset>
            </wp:positionV>
            <wp:extent cx="6743065" cy="4791075"/>
            <wp:effectExtent l="1905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461" t="3120" r="13462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0365C9" w:rsidRP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sectPr w:rsidR="000365C9" w:rsidRPr="000365C9" w:rsidSect="00AD0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365C9"/>
    <w:rsid w:val="000365C9"/>
    <w:rsid w:val="002B195D"/>
    <w:rsid w:val="004429E5"/>
    <w:rsid w:val="00AD0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65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aueng</dc:creator>
  <cp:lastModifiedBy>aueng</cp:lastModifiedBy>
  <cp:revision>2</cp:revision>
  <dcterms:created xsi:type="dcterms:W3CDTF">2025-01-06T07:32:00Z</dcterms:created>
  <dcterms:modified xsi:type="dcterms:W3CDTF">2025-01-06T07:38:00Z</dcterms:modified>
</cp:coreProperties>
</file>